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C4FE08" w14:textId="55B50BCE" w:rsidR="00282F4A" w:rsidRPr="00766B67" w:rsidRDefault="00B65307">
      <w:pPr>
        <w:rPr>
          <w:rFonts w:ascii="Times New Roman" w:hAnsi="Times New Roman" w:cs="Times New Roman"/>
          <w:sz w:val="24"/>
          <w:szCs w:val="24"/>
        </w:rPr>
      </w:pPr>
      <w:bookmarkStart w:id="0" w:name="_GoBack"/>
      <w:r w:rsidRPr="00766B67">
        <w:rPr>
          <w:rFonts w:ascii="Times New Roman" w:hAnsi="Times New Roman" w:cs="Times New Roman"/>
          <w:sz w:val="24"/>
          <w:szCs w:val="24"/>
        </w:rPr>
        <w:t>Dear Faculty Senate,</w:t>
      </w:r>
    </w:p>
    <w:p w14:paraId="69C3C2BF" w14:textId="781555F3" w:rsidR="00B65307" w:rsidRPr="00766B67" w:rsidRDefault="00B65307">
      <w:pPr>
        <w:rPr>
          <w:rFonts w:ascii="Times New Roman" w:hAnsi="Times New Roman" w:cs="Times New Roman"/>
          <w:sz w:val="24"/>
          <w:szCs w:val="24"/>
        </w:rPr>
      </w:pPr>
      <w:r w:rsidRPr="00766B67">
        <w:rPr>
          <w:rFonts w:ascii="Times New Roman" w:hAnsi="Times New Roman" w:cs="Times New Roman"/>
          <w:sz w:val="24"/>
          <w:szCs w:val="24"/>
        </w:rPr>
        <w:t xml:space="preserve">I write this statement as the Chair of the Subcommittee for Curriculum. My purpose in writing this is to IMPLORE you all to make the decision to go ahead with </w:t>
      </w:r>
      <w:r w:rsidR="00C25B5A" w:rsidRPr="00766B67">
        <w:rPr>
          <w:rFonts w:ascii="Times New Roman" w:hAnsi="Times New Roman" w:cs="Times New Roman"/>
          <w:sz w:val="24"/>
          <w:szCs w:val="24"/>
        </w:rPr>
        <w:t>all faculty governance</w:t>
      </w:r>
      <w:r w:rsidRPr="00766B67">
        <w:rPr>
          <w:rFonts w:ascii="Times New Roman" w:hAnsi="Times New Roman" w:cs="Times New Roman"/>
          <w:sz w:val="24"/>
          <w:szCs w:val="24"/>
        </w:rPr>
        <w:t xml:space="preserve"> meetings (even in virtual forms)</w:t>
      </w:r>
      <w:r w:rsidR="00C25B5A" w:rsidRPr="00766B67">
        <w:rPr>
          <w:rFonts w:ascii="Times New Roman" w:hAnsi="Times New Roman" w:cs="Times New Roman"/>
          <w:sz w:val="24"/>
          <w:szCs w:val="24"/>
        </w:rPr>
        <w:t xml:space="preserve"> for the rest of the semester</w:t>
      </w:r>
      <w:r w:rsidRPr="00766B67">
        <w:rPr>
          <w:rFonts w:ascii="Times New Roman" w:hAnsi="Times New Roman" w:cs="Times New Roman"/>
          <w:sz w:val="24"/>
          <w:szCs w:val="24"/>
        </w:rPr>
        <w:t xml:space="preserve">. I will now demonstrate why I believe this is </w:t>
      </w:r>
      <w:r w:rsidRPr="00766B67">
        <w:rPr>
          <w:rFonts w:ascii="Times New Roman" w:hAnsi="Times New Roman" w:cs="Times New Roman"/>
          <w:b/>
          <w:bCs/>
          <w:sz w:val="24"/>
          <w:szCs w:val="24"/>
        </w:rPr>
        <w:t>important</w:t>
      </w:r>
      <w:r w:rsidRPr="00766B67">
        <w:rPr>
          <w:rFonts w:ascii="Times New Roman" w:hAnsi="Times New Roman" w:cs="Times New Roman"/>
          <w:sz w:val="24"/>
          <w:szCs w:val="24"/>
        </w:rPr>
        <w:t xml:space="preserve">, </w:t>
      </w:r>
      <w:r w:rsidRPr="00766B67">
        <w:rPr>
          <w:rFonts w:ascii="Times New Roman" w:hAnsi="Times New Roman" w:cs="Times New Roman"/>
          <w:b/>
          <w:bCs/>
          <w:sz w:val="24"/>
          <w:szCs w:val="24"/>
        </w:rPr>
        <w:t>prudent</w:t>
      </w:r>
      <w:r w:rsidRPr="00766B67">
        <w:rPr>
          <w:rFonts w:ascii="Times New Roman" w:hAnsi="Times New Roman" w:cs="Times New Roman"/>
          <w:sz w:val="24"/>
          <w:szCs w:val="24"/>
        </w:rPr>
        <w:t xml:space="preserve">, and </w:t>
      </w:r>
      <w:r w:rsidRPr="00766B67">
        <w:rPr>
          <w:rFonts w:ascii="Times New Roman" w:hAnsi="Times New Roman" w:cs="Times New Roman"/>
          <w:b/>
          <w:bCs/>
          <w:sz w:val="24"/>
          <w:szCs w:val="24"/>
        </w:rPr>
        <w:t>possible</w:t>
      </w:r>
      <w:r w:rsidRPr="00766B67">
        <w:rPr>
          <w:rFonts w:ascii="Times New Roman" w:hAnsi="Times New Roman" w:cs="Times New Roman"/>
          <w:sz w:val="24"/>
          <w:szCs w:val="24"/>
        </w:rPr>
        <w:t>.</w:t>
      </w:r>
    </w:p>
    <w:p w14:paraId="6EF9A646" w14:textId="0A653EB9" w:rsidR="00B65307" w:rsidRPr="00766B67" w:rsidRDefault="00B65307">
      <w:pPr>
        <w:rPr>
          <w:rFonts w:ascii="Times New Roman" w:hAnsi="Times New Roman" w:cs="Times New Roman"/>
          <w:b/>
          <w:bCs/>
          <w:sz w:val="24"/>
          <w:szCs w:val="24"/>
        </w:rPr>
      </w:pPr>
      <w:r w:rsidRPr="00766B67">
        <w:rPr>
          <w:rFonts w:ascii="Times New Roman" w:hAnsi="Times New Roman" w:cs="Times New Roman"/>
          <w:b/>
          <w:bCs/>
          <w:sz w:val="24"/>
          <w:szCs w:val="24"/>
        </w:rPr>
        <w:t xml:space="preserve">IMPORTANT: </w:t>
      </w:r>
    </w:p>
    <w:p w14:paraId="6923F8E6" w14:textId="658F46D5" w:rsidR="00B65307" w:rsidRPr="00766B67" w:rsidRDefault="00CC33D1">
      <w:pPr>
        <w:rPr>
          <w:rFonts w:ascii="Times New Roman" w:hAnsi="Times New Roman" w:cs="Times New Roman"/>
          <w:sz w:val="24"/>
          <w:szCs w:val="24"/>
        </w:rPr>
      </w:pPr>
      <w:r w:rsidRPr="00766B67">
        <w:rPr>
          <w:rFonts w:ascii="Times New Roman" w:hAnsi="Times New Roman" w:cs="Times New Roman"/>
          <w:sz w:val="24"/>
          <w:szCs w:val="24"/>
        </w:rPr>
        <w:t>The number of curriculum items that we would not be able to pass through directly affects SEVERAL departments. Here are the current numbers</w:t>
      </w:r>
      <w:r w:rsidR="00C25B5A" w:rsidRPr="00766B67">
        <w:rPr>
          <w:rFonts w:ascii="Times New Roman" w:hAnsi="Times New Roman" w:cs="Times New Roman"/>
          <w:sz w:val="24"/>
          <w:szCs w:val="24"/>
        </w:rPr>
        <w:t>:</w:t>
      </w:r>
    </w:p>
    <w:p w14:paraId="28BF0DE2" w14:textId="3EA214FA" w:rsidR="00CC33D1" w:rsidRPr="00766B67" w:rsidRDefault="00CC33D1" w:rsidP="00CC33D1">
      <w:pPr>
        <w:pStyle w:val="ListParagraph"/>
        <w:numPr>
          <w:ilvl w:val="0"/>
          <w:numId w:val="1"/>
        </w:numPr>
        <w:rPr>
          <w:rFonts w:ascii="Times New Roman" w:hAnsi="Times New Roman" w:cs="Times New Roman"/>
          <w:sz w:val="24"/>
          <w:szCs w:val="24"/>
        </w:rPr>
      </w:pPr>
      <w:r w:rsidRPr="00766B67">
        <w:rPr>
          <w:rFonts w:ascii="Times New Roman" w:hAnsi="Times New Roman" w:cs="Times New Roman"/>
          <w:sz w:val="24"/>
          <w:szCs w:val="24"/>
        </w:rPr>
        <w:t xml:space="preserve">In this week’s Academic Affairs meeting, there are 12 proposals which the Faculty Senate needs to pass. These include the following departments: </w:t>
      </w:r>
    </w:p>
    <w:p w14:paraId="6B0B9422" w14:textId="691D9CFE"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Kinesiology</w:t>
      </w:r>
    </w:p>
    <w:p w14:paraId="301CAFE4" w14:textId="3E976F1E"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History</w:t>
      </w:r>
    </w:p>
    <w:p w14:paraId="528E9C60" w14:textId="1B798E05"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Sociology</w:t>
      </w:r>
    </w:p>
    <w:p w14:paraId="214A065F" w14:textId="20C8BCB3"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Counseling</w:t>
      </w:r>
    </w:p>
    <w:p w14:paraId="4FFBD666" w14:textId="3FAF6EE0"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Music</w:t>
      </w:r>
    </w:p>
    <w:p w14:paraId="483D60FD" w14:textId="5EAA7651"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English, Theatre, Foreign Languages</w:t>
      </w:r>
    </w:p>
    <w:p w14:paraId="4C89F677" w14:textId="655B3E8A" w:rsidR="00CC33D1" w:rsidRPr="00766B67" w:rsidRDefault="00CC33D1" w:rsidP="00CC33D1">
      <w:pPr>
        <w:pStyle w:val="ListParagraph"/>
        <w:numPr>
          <w:ilvl w:val="0"/>
          <w:numId w:val="1"/>
        </w:numPr>
        <w:rPr>
          <w:rFonts w:ascii="Times New Roman" w:hAnsi="Times New Roman" w:cs="Times New Roman"/>
          <w:sz w:val="24"/>
          <w:szCs w:val="24"/>
        </w:rPr>
      </w:pPr>
      <w:r w:rsidRPr="00766B67">
        <w:rPr>
          <w:rFonts w:ascii="Times New Roman" w:hAnsi="Times New Roman" w:cs="Times New Roman"/>
          <w:sz w:val="24"/>
          <w:szCs w:val="24"/>
        </w:rPr>
        <w:t xml:space="preserve">If we cancel April’s Subcommittee for Curriculum Meeting, Academic Affairs Meeting, and Faculty Senate </w:t>
      </w:r>
      <w:r w:rsidR="00C25B5A" w:rsidRPr="00766B67">
        <w:rPr>
          <w:rFonts w:ascii="Times New Roman" w:hAnsi="Times New Roman" w:cs="Times New Roman"/>
          <w:sz w:val="24"/>
          <w:szCs w:val="24"/>
        </w:rPr>
        <w:t>Meeting,</w:t>
      </w:r>
      <w:r w:rsidRPr="00766B67">
        <w:rPr>
          <w:rFonts w:ascii="Times New Roman" w:hAnsi="Times New Roman" w:cs="Times New Roman"/>
          <w:sz w:val="24"/>
          <w:szCs w:val="24"/>
        </w:rPr>
        <w:t xml:space="preserve"> we will have over 100 proposals from departments that will not go through </w:t>
      </w:r>
      <w:r w:rsidR="00C25B5A" w:rsidRPr="00766B67">
        <w:rPr>
          <w:rFonts w:ascii="Times New Roman" w:hAnsi="Times New Roman" w:cs="Times New Roman"/>
          <w:sz w:val="24"/>
          <w:szCs w:val="24"/>
        </w:rPr>
        <w:t>until next year</w:t>
      </w:r>
      <w:r w:rsidRPr="00766B67">
        <w:rPr>
          <w:rFonts w:ascii="Times New Roman" w:hAnsi="Times New Roman" w:cs="Times New Roman"/>
          <w:sz w:val="24"/>
          <w:szCs w:val="24"/>
        </w:rPr>
        <w:t>. These include</w:t>
      </w:r>
      <w:r w:rsidR="00C25B5A" w:rsidRPr="00766B67">
        <w:rPr>
          <w:rFonts w:ascii="Times New Roman" w:hAnsi="Times New Roman" w:cs="Times New Roman"/>
          <w:sz w:val="24"/>
          <w:szCs w:val="24"/>
        </w:rPr>
        <w:t>:</w:t>
      </w:r>
    </w:p>
    <w:p w14:paraId="048312B5" w14:textId="09DC62EB"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Nursing</w:t>
      </w:r>
    </w:p>
    <w:p w14:paraId="66CB939B" w14:textId="5F92410D"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Education</w:t>
      </w:r>
    </w:p>
    <w:p w14:paraId="08D67C4C" w14:textId="570961A5"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Biology</w:t>
      </w:r>
    </w:p>
    <w:p w14:paraId="1DF3E636" w14:textId="416183E2"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Computer Science</w:t>
      </w:r>
    </w:p>
    <w:p w14:paraId="550D523D" w14:textId="66A6DBAF"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Geography</w:t>
      </w:r>
    </w:p>
    <w:p w14:paraId="2A46A629" w14:textId="62E535A4"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Music</w:t>
      </w:r>
    </w:p>
    <w:p w14:paraId="0E47C918" w14:textId="6FBABACF"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Philosophy and Religion</w:t>
      </w:r>
    </w:p>
    <w:p w14:paraId="699D9633" w14:textId="5241DCE8"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Counseling</w:t>
      </w:r>
    </w:p>
    <w:p w14:paraId="43C48028" w14:textId="3F867B86"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Psychology</w:t>
      </w:r>
    </w:p>
    <w:p w14:paraId="253D9880" w14:textId="1A829EDE"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 xml:space="preserve">Social Work </w:t>
      </w:r>
    </w:p>
    <w:p w14:paraId="2015628C" w14:textId="1CBCF909"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Business</w:t>
      </w:r>
    </w:p>
    <w:p w14:paraId="18AA98E7" w14:textId="36CA4854" w:rsidR="00CC33D1" w:rsidRPr="00766B67" w:rsidRDefault="00CC33D1" w:rsidP="00CC33D1">
      <w:pPr>
        <w:pStyle w:val="ListParagraph"/>
        <w:numPr>
          <w:ilvl w:val="1"/>
          <w:numId w:val="1"/>
        </w:numPr>
        <w:rPr>
          <w:rFonts w:ascii="Times New Roman" w:hAnsi="Times New Roman" w:cs="Times New Roman"/>
          <w:sz w:val="24"/>
          <w:szCs w:val="24"/>
        </w:rPr>
      </w:pPr>
      <w:proofErr w:type="gramStart"/>
      <w:r w:rsidRPr="00766B67">
        <w:rPr>
          <w:rFonts w:ascii="Times New Roman" w:hAnsi="Times New Roman" w:cs="Times New Roman"/>
          <w:sz w:val="24"/>
          <w:szCs w:val="24"/>
        </w:rPr>
        <w:t>Bachelors of Interdisciplinary Studies</w:t>
      </w:r>
      <w:proofErr w:type="gramEnd"/>
      <w:r w:rsidRPr="00766B67">
        <w:rPr>
          <w:rFonts w:ascii="Times New Roman" w:hAnsi="Times New Roman" w:cs="Times New Roman"/>
          <w:sz w:val="24"/>
          <w:szCs w:val="24"/>
        </w:rPr>
        <w:t xml:space="preserve"> program</w:t>
      </w:r>
    </w:p>
    <w:p w14:paraId="3A197BAA" w14:textId="4C2E5B82"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Criminal Justice and Sociology</w:t>
      </w:r>
    </w:p>
    <w:p w14:paraId="29795648" w14:textId="6FD0FE17" w:rsidR="00CC33D1" w:rsidRPr="00766B67" w:rsidRDefault="00CC33D1" w:rsidP="00CC33D1">
      <w:pPr>
        <w:pStyle w:val="ListParagraph"/>
        <w:numPr>
          <w:ilvl w:val="1"/>
          <w:numId w:val="1"/>
        </w:numPr>
        <w:rPr>
          <w:rFonts w:ascii="Times New Roman" w:hAnsi="Times New Roman" w:cs="Times New Roman"/>
          <w:sz w:val="24"/>
          <w:szCs w:val="24"/>
        </w:rPr>
      </w:pPr>
      <w:r w:rsidRPr="00766B67">
        <w:rPr>
          <w:rFonts w:ascii="Times New Roman" w:hAnsi="Times New Roman" w:cs="Times New Roman"/>
          <w:sz w:val="24"/>
          <w:szCs w:val="24"/>
        </w:rPr>
        <w:t>Social Work</w:t>
      </w:r>
    </w:p>
    <w:p w14:paraId="3FB0BA48" w14:textId="56EAFE7F" w:rsidR="00CC33D1" w:rsidRPr="00766B67" w:rsidRDefault="00CC33D1" w:rsidP="00CC33D1">
      <w:pPr>
        <w:rPr>
          <w:rFonts w:ascii="Times New Roman" w:hAnsi="Times New Roman" w:cs="Times New Roman"/>
          <w:sz w:val="24"/>
          <w:szCs w:val="24"/>
        </w:rPr>
      </w:pPr>
      <w:r w:rsidRPr="00766B67">
        <w:rPr>
          <w:rFonts w:ascii="Times New Roman" w:hAnsi="Times New Roman" w:cs="Times New Roman"/>
          <w:sz w:val="24"/>
          <w:szCs w:val="24"/>
        </w:rPr>
        <w:t>As we all know, these proposals will get tabled until September and they CANNOT be implemented until the 2021-2022 Academic Calendar!</w:t>
      </w:r>
    </w:p>
    <w:p w14:paraId="103226EE" w14:textId="074B66EE" w:rsidR="00CC33D1" w:rsidRPr="00766B67" w:rsidRDefault="00CC33D1" w:rsidP="00CC33D1">
      <w:pPr>
        <w:rPr>
          <w:rFonts w:ascii="Times New Roman" w:hAnsi="Times New Roman" w:cs="Times New Roman"/>
          <w:b/>
          <w:bCs/>
          <w:sz w:val="24"/>
          <w:szCs w:val="24"/>
        </w:rPr>
      </w:pPr>
      <w:r w:rsidRPr="00766B67">
        <w:rPr>
          <w:rFonts w:ascii="Times New Roman" w:hAnsi="Times New Roman" w:cs="Times New Roman"/>
          <w:b/>
          <w:bCs/>
          <w:sz w:val="24"/>
          <w:szCs w:val="24"/>
        </w:rPr>
        <w:t>PRUDENT</w:t>
      </w:r>
    </w:p>
    <w:p w14:paraId="72B878D2" w14:textId="71C794A5" w:rsidR="00CC33D1" w:rsidRPr="00766B67" w:rsidRDefault="00CC33D1" w:rsidP="00CC33D1">
      <w:pPr>
        <w:rPr>
          <w:rFonts w:ascii="Times New Roman" w:hAnsi="Times New Roman" w:cs="Times New Roman"/>
          <w:sz w:val="24"/>
          <w:szCs w:val="24"/>
        </w:rPr>
      </w:pPr>
      <w:r w:rsidRPr="00766B67">
        <w:rPr>
          <w:rFonts w:ascii="Times New Roman" w:hAnsi="Times New Roman" w:cs="Times New Roman"/>
          <w:sz w:val="24"/>
          <w:szCs w:val="24"/>
        </w:rPr>
        <w:t xml:space="preserve">I realize that this is a very confusing and bewildering time for all. I have heard that people are concerned about trying to hastily pass curriculum. However, since all this curriculum was input before the March 9, 2020 deadline into </w:t>
      </w:r>
      <w:proofErr w:type="spellStart"/>
      <w:r w:rsidRPr="00766B67">
        <w:rPr>
          <w:rFonts w:ascii="Times New Roman" w:hAnsi="Times New Roman" w:cs="Times New Roman"/>
          <w:sz w:val="24"/>
          <w:szCs w:val="24"/>
        </w:rPr>
        <w:t>Curriculog</w:t>
      </w:r>
      <w:proofErr w:type="spellEnd"/>
      <w:r w:rsidRPr="00766B67">
        <w:rPr>
          <w:rFonts w:ascii="Times New Roman" w:hAnsi="Times New Roman" w:cs="Times New Roman"/>
          <w:sz w:val="24"/>
          <w:szCs w:val="24"/>
        </w:rPr>
        <w:t>,</w:t>
      </w:r>
      <w:r w:rsidR="00C25B5A" w:rsidRPr="00766B67">
        <w:rPr>
          <w:rFonts w:ascii="Times New Roman" w:hAnsi="Times New Roman" w:cs="Times New Roman"/>
          <w:sz w:val="24"/>
          <w:szCs w:val="24"/>
        </w:rPr>
        <w:t xml:space="preserve"> most of these were carefully considered and </w:t>
      </w:r>
      <w:r w:rsidR="00C25B5A" w:rsidRPr="00766B67">
        <w:rPr>
          <w:rFonts w:ascii="Times New Roman" w:hAnsi="Times New Roman" w:cs="Times New Roman"/>
          <w:sz w:val="24"/>
          <w:szCs w:val="24"/>
        </w:rPr>
        <w:lastRenderedPageBreak/>
        <w:t>passed by departments before the current Covid-19 pandemic became more acutely obvious. I ask that you all take into account</w:t>
      </w:r>
      <w:r w:rsidRPr="00766B67">
        <w:rPr>
          <w:rFonts w:ascii="Times New Roman" w:hAnsi="Times New Roman" w:cs="Times New Roman"/>
          <w:sz w:val="24"/>
          <w:szCs w:val="24"/>
        </w:rPr>
        <w:t xml:space="preserve"> the hard work and dedication of departments, deans, the registrar, t</w:t>
      </w:r>
      <w:proofErr w:type="spellStart"/>
      <w:r w:rsidRPr="00766B67">
        <w:rPr>
          <w:rFonts w:ascii="Times New Roman" w:hAnsi="Times New Roman" w:cs="Times New Roman"/>
          <w:sz w:val="24"/>
          <w:szCs w:val="24"/>
        </w:rPr>
        <w:t>he</w:t>
      </w:r>
      <w:proofErr w:type="spellEnd"/>
      <w:r w:rsidRPr="00766B67">
        <w:rPr>
          <w:rFonts w:ascii="Times New Roman" w:hAnsi="Times New Roman" w:cs="Times New Roman"/>
          <w:sz w:val="24"/>
          <w:szCs w:val="24"/>
        </w:rPr>
        <w:t xml:space="preserve"> provost’s office, the Teacher Education Committee, the General Education Subcommittee, and the Graduate Council that have enabled all these proposals to REACH the Curriculum Subcommittee</w:t>
      </w:r>
      <w:r w:rsidR="00C25B5A" w:rsidRPr="00766B67">
        <w:rPr>
          <w:rFonts w:ascii="Times New Roman" w:hAnsi="Times New Roman" w:cs="Times New Roman"/>
          <w:sz w:val="24"/>
          <w:szCs w:val="24"/>
        </w:rPr>
        <w:t>. Please consider the</w:t>
      </w:r>
      <w:r w:rsidRPr="00766B67">
        <w:rPr>
          <w:rFonts w:ascii="Times New Roman" w:hAnsi="Times New Roman" w:cs="Times New Roman"/>
          <w:sz w:val="24"/>
          <w:szCs w:val="24"/>
        </w:rPr>
        <w:t xml:space="preserve"> many hours of work </w:t>
      </w:r>
      <w:r w:rsidR="00C25B5A" w:rsidRPr="00766B67">
        <w:rPr>
          <w:rFonts w:ascii="Times New Roman" w:hAnsi="Times New Roman" w:cs="Times New Roman"/>
          <w:sz w:val="24"/>
          <w:szCs w:val="24"/>
        </w:rPr>
        <w:t>people have already committed to these plans</w:t>
      </w:r>
      <w:r w:rsidRPr="00766B67">
        <w:rPr>
          <w:rFonts w:ascii="Times New Roman" w:hAnsi="Times New Roman" w:cs="Times New Roman"/>
          <w:sz w:val="24"/>
          <w:szCs w:val="24"/>
        </w:rPr>
        <w:t xml:space="preserve">. </w:t>
      </w:r>
      <w:r w:rsidR="009E14D7" w:rsidRPr="00766B67">
        <w:rPr>
          <w:rFonts w:ascii="Times New Roman" w:hAnsi="Times New Roman" w:cs="Times New Roman"/>
          <w:sz w:val="24"/>
          <w:szCs w:val="24"/>
        </w:rPr>
        <w:t xml:space="preserve">I believe that we can prudently pass these items in our committees since this </w:t>
      </w:r>
      <w:r w:rsidR="00C25B5A" w:rsidRPr="00766B67">
        <w:rPr>
          <w:rFonts w:ascii="Times New Roman" w:hAnsi="Times New Roman" w:cs="Times New Roman"/>
          <w:sz w:val="24"/>
          <w:szCs w:val="24"/>
        </w:rPr>
        <w:t>we are in the final stages of all these items.</w:t>
      </w:r>
    </w:p>
    <w:p w14:paraId="1BC921E3" w14:textId="7FA16E1A" w:rsidR="009E14D7" w:rsidRPr="00766B67" w:rsidRDefault="009E14D7" w:rsidP="00CC33D1">
      <w:pPr>
        <w:rPr>
          <w:rFonts w:ascii="Times New Roman" w:hAnsi="Times New Roman" w:cs="Times New Roman"/>
          <w:b/>
          <w:bCs/>
          <w:sz w:val="24"/>
          <w:szCs w:val="24"/>
        </w:rPr>
      </w:pPr>
      <w:r w:rsidRPr="00766B67">
        <w:rPr>
          <w:rFonts w:ascii="Times New Roman" w:hAnsi="Times New Roman" w:cs="Times New Roman"/>
          <w:b/>
          <w:bCs/>
          <w:sz w:val="24"/>
          <w:szCs w:val="24"/>
        </w:rPr>
        <w:t>POSSIBLE</w:t>
      </w:r>
    </w:p>
    <w:p w14:paraId="6F09E78F" w14:textId="79402959" w:rsidR="009E14D7" w:rsidRPr="00766B67" w:rsidRDefault="009E14D7" w:rsidP="00CC33D1">
      <w:pPr>
        <w:rPr>
          <w:rFonts w:ascii="Times New Roman" w:hAnsi="Times New Roman" w:cs="Times New Roman"/>
          <w:sz w:val="24"/>
          <w:szCs w:val="24"/>
        </w:rPr>
      </w:pPr>
      <w:r w:rsidRPr="00766B67">
        <w:rPr>
          <w:rFonts w:ascii="Times New Roman" w:hAnsi="Times New Roman" w:cs="Times New Roman"/>
          <w:sz w:val="24"/>
          <w:szCs w:val="24"/>
        </w:rPr>
        <w:t>I take as a model the Academic Affairs meeting that occurred this past Wednesday</w:t>
      </w:r>
      <w:r w:rsidR="00C25B5A" w:rsidRPr="00766B67">
        <w:rPr>
          <w:rFonts w:ascii="Times New Roman" w:hAnsi="Times New Roman" w:cs="Times New Roman"/>
          <w:sz w:val="24"/>
          <w:szCs w:val="24"/>
        </w:rPr>
        <w:t>, March 18, 2020. Over</w:t>
      </w:r>
      <w:r w:rsidRPr="00766B67">
        <w:rPr>
          <w:rFonts w:ascii="Times New Roman" w:hAnsi="Times New Roman" w:cs="Times New Roman"/>
          <w:sz w:val="24"/>
          <w:szCs w:val="24"/>
        </w:rPr>
        <w:t xml:space="preserve"> 20 people were able to attend via WebEx. Was it a perfect meeting using technology? No. But it was incredibly </w:t>
      </w:r>
      <w:r w:rsidR="00C25B5A" w:rsidRPr="00766B67">
        <w:rPr>
          <w:rFonts w:ascii="Times New Roman" w:hAnsi="Times New Roman" w:cs="Times New Roman"/>
          <w:sz w:val="24"/>
          <w:szCs w:val="24"/>
        </w:rPr>
        <w:t>FUNCTIONAL!</w:t>
      </w:r>
      <w:r w:rsidRPr="00766B67">
        <w:rPr>
          <w:rFonts w:ascii="Times New Roman" w:hAnsi="Times New Roman" w:cs="Times New Roman"/>
          <w:sz w:val="24"/>
          <w:szCs w:val="24"/>
        </w:rPr>
        <w:t xml:space="preserve"> I believe that as colleagues we should embrace the opportunity to utilize technology in our committee meetings. Is it preferable to meet in person? Certainly. Is it necessary? No; Robin Snead and the Academic Affairs Committee clearly demonstrated that this </w:t>
      </w:r>
      <w:r w:rsidR="00C25B5A" w:rsidRPr="00766B67">
        <w:rPr>
          <w:rFonts w:ascii="Times New Roman" w:hAnsi="Times New Roman" w:cs="Times New Roman"/>
          <w:sz w:val="24"/>
          <w:szCs w:val="24"/>
        </w:rPr>
        <w:t xml:space="preserve">model is </w:t>
      </w:r>
      <w:r w:rsidRPr="00766B67">
        <w:rPr>
          <w:rFonts w:ascii="Times New Roman" w:hAnsi="Times New Roman" w:cs="Times New Roman"/>
          <w:sz w:val="24"/>
          <w:szCs w:val="24"/>
        </w:rPr>
        <w:t>possible.</w:t>
      </w:r>
    </w:p>
    <w:p w14:paraId="7045C089" w14:textId="77777777" w:rsidR="009E14D7" w:rsidRPr="00766B67" w:rsidRDefault="009E14D7" w:rsidP="00CC33D1">
      <w:pPr>
        <w:rPr>
          <w:rFonts w:ascii="Times New Roman" w:hAnsi="Times New Roman" w:cs="Times New Roman"/>
          <w:sz w:val="24"/>
          <w:szCs w:val="24"/>
        </w:rPr>
      </w:pPr>
      <w:r w:rsidRPr="00766B67">
        <w:rPr>
          <w:rFonts w:ascii="Times New Roman" w:hAnsi="Times New Roman" w:cs="Times New Roman"/>
          <w:sz w:val="24"/>
          <w:szCs w:val="24"/>
        </w:rPr>
        <w:t>In conclusion, I would like to entreat the Faculty Senate to make the decision to NOT cancel faculty governance for the rest of the semester, especially taking into account the hard work so many have put into the process for passing curriculum.</w:t>
      </w:r>
    </w:p>
    <w:p w14:paraId="64687C44" w14:textId="77777777" w:rsidR="009E14D7" w:rsidRPr="00766B67" w:rsidRDefault="009E14D7" w:rsidP="00CC33D1">
      <w:pPr>
        <w:rPr>
          <w:rFonts w:ascii="Times New Roman" w:hAnsi="Times New Roman" w:cs="Times New Roman"/>
          <w:sz w:val="24"/>
          <w:szCs w:val="24"/>
        </w:rPr>
      </w:pPr>
      <w:r w:rsidRPr="00766B67">
        <w:rPr>
          <w:rFonts w:ascii="Times New Roman" w:hAnsi="Times New Roman" w:cs="Times New Roman"/>
          <w:sz w:val="24"/>
          <w:szCs w:val="24"/>
        </w:rPr>
        <w:t>Sincerely,</w:t>
      </w:r>
    </w:p>
    <w:p w14:paraId="06B62D42" w14:textId="1EA1D00C" w:rsidR="009E14D7" w:rsidRPr="00766B67" w:rsidRDefault="009E14D7" w:rsidP="00CC33D1">
      <w:pPr>
        <w:rPr>
          <w:rFonts w:ascii="Times New Roman" w:hAnsi="Times New Roman" w:cs="Times New Roman"/>
          <w:sz w:val="24"/>
          <w:szCs w:val="24"/>
        </w:rPr>
      </w:pPr>
      <w:r w:rsidRPr="00766B67">
        <w:rPr>
          <w:rFonts w:ascii="Times New Roman" w:hAnsi="Times New Roman" w:cs="Times New Roman"/>
          <w:sz w:val="24"/>
          <w:szCs w:val="24"/>
        </w:rPr>
        <w:t xml:space="preserve">Diana Dodson Lee, Chair of Curriculum Subcommittee </w:t>
      </w:r>
    </w:p>
    <w:p w14:paraId="40B725DD" w14:textId="4D347064" w:rsidR="00766B67" w:rsidRPr="00766B67" w:rsidRDefault="00766B67" w:rsidP="00CC33D1">
      <w:pPr>
        <w:rPr>
          <w:rFonts w:ascii="Times New Roman" w:hAnsi="Times New Roman" w:cs="Times New Roman"/>
          <w:sz w:val="24"/>
          <w:szCs w:val="24"/>
        </w:rPr>
      </w:pPr>
    </w:p>
    <w:p w14:paraId="6A3870DF" w14:textId="77777777" w:rsidR="00766B67" w:rsidRPr="00766B67" w:rsidRDefault="00766B67" w:rsidP="00766B67">
      <w:pPr>
        <w:pStyle w:val="NormalWeb"/>
        <w:shd w:val="clear" w:color="auto" w:fill="FFFFFF"/>
        <w:spacing w:before="0" w:beforeAutospacing="0" w:after="0" w:afterAutospacing="0"/>
        <w:rPr>
          <w:color w:val="000000"/>
        </w:rPr>
      </w:pPr>
      <w:r w:rsidRPr="00766B67">
        <w:rPr>
          <w:color w:val="000000"/>
        </w:rPr>
        <w:t>Diana Dodson Lee</w:t>
      </w:r>
    </w:p>
    <w:p w14:paraId="124F0AF5" w14:textId="77777777" w:rsidR="00766B67" w:rsidRPr="00766B67" w:rsidRDefault="00766B67" w:rsidP="00766B67">
      <w:pPr>
        <w:pStyle w:val="NormalWeb"/>
        <w:shd w:val="clear" w:color="auto" w:fill="FFFFFF"/>
        <w:spacing w:before="0" w:beforeAutospacing="0" w:after="0" w:afterAutospacing="0"/>
        <w:rPr>
          <w:color w:val="000000"/>
        </w:rPr>
      </w:pPr>
      <w:r w:rsidRPr="00766B67">
        <w:rPr>
          <w:color w:val="000000"/>
        </w:rPr>
        <w:t>Assistant Professor of Spanish</w:t>
      </w:r>
    </w:p>
    <w:p w14:paraId="7D641AB6" w14:textId="77777777" w:rsidR="00766B67" w:rsidRPr="00766B67" w:rsidRDefault="00766B67" w:rsidP="00766B67">
      <w:pPr>
        <w:pStyle w:val="NormalWeb"/>
        <w:shd w:val="clear" w:color="auto" w:fill="FFFFFF"/>
        <w:spacing w:before="0" w:beforeAutospacing="0" w:after="0" w:afterAutospacing="0"/>
        <w:rPr>
          <w:color w:val="000000"/>
        </w:rPr>
      </w:pPr>
      <w:r w:rsidRPr="00766B67">
        <w:rPr>
          <w:color w:val="000000"/>
        </w:rPr>
        <w:t>Department of English, Theatre, and Foreign Languages</w:t>
      </w:r>
    </w:p>
    <w:p w14:paraId="0461C3CA" w14:textId="77777777" w:rsidR="00766B67" w:rsidRPr="00766B67" w:rsidRDefault="00766B67" w:rsidP="00766B67">
      <w:pPr>
        <w:pStyle w:val="NormalWeb"/>
        <w:shd w:val="clear" w:color="auto" w:fill="FFFFFF"/>
        <w:spacing w:before="0" w:beforeAutospacing="0" w:after="0" w:afterAutospacing="0"/>
        <w:rPr>
          <w:color w:val="000000"/>
        </w:rPr>
      </w:pPr>
      <w:r w:rsidRPr="00766B67">
        <w:rPr>
          <w:color w:val="000000"/>
        </w:rPr>
        <w:t>University of North Carolina, Pembroke</w:t>
      </w:r>
    </w:p>
    <w:p w14:paraId="35A0BFAD" w14:textId="77777777" w:rsidR="00766B67" w:rsidRPr="00766B67" w:rsidRDefault="00766B67" w:rsidP="00766B67">
      <w:pPr>
        <w:pStyle w:val="NormalWeb"/>
        <w:shd w:val="clear" w:color="auto" w:fill="FFFFFF"/>
        <w:spacing w:before="0" w:beforeAutospacing="0" w:after="0" w:afterAutospacing="0"/>
        <w:rPr>
          <w:color w:val="000000"/>
        </w:rPr>
      </w:pPr>
      <w:r w:rsidRPr="00766B67">
        <w:rPr>
          <w:color w:val="000000"/>
        </w:rPr>
        <w:t>Dial 248</w:t>
      </w:r>
    </w:p>
    <w:p w14:paraId="72E61886" w14:textId="77777777" w:rsidR="00766B67" w:rsidRPr="00766B67" w:rsidRDefault="00766B67" w:rsidP="00766B67">
      <w:pPr>
        <w:pStyle w:val="NormalWeb"/>
        <w:shd w:val="clear" w:color="auto" w:fill="FFFFFF"/>
        <w:spacing w:before="0" w:beforeAutospacing="0" w:after="0" w:afterAutospacing="0"/>
        <w:rPr>
          <w:color w:val="000000"/>
        </w:rPr>
      </w:pPr>
      <w:r w:rsidRPr="00766B67">
        <w:rPr>
          <w:color w:val="000000"/>
        </w:rPr>
        <w:t>dlee@uncp.edu</w:t>
      </w:r>
    </w:p>
    <w:p w14:paraId="0047D43B" w14:textId="77777777" w:rsidR="00766B67" w:rsidRPr="00766B67" w:rsidRDefault="00766B67" w:rsidP="00766B67">
      <w:pPr>
        <w:pStyle w:val="NormalWeb"/>
        <w:shd w:val="clear" w:color="auto" w:fill="FFFFFF"/>
        <w:spacing w:before="0" w:beforeAutospacing="0" w:after="0" w:afterAutospacing="0"/>
        <w:rPr>
          <w:color w:val="000000"/>
        </w:rPr>
      </w:pPr>
      <w:r w:rsidRPr="00766B67">
        <w:rPr>
          <w:color w:val="000000"/>
        </w:rPr>
        <w:t>(910) 775-4033</w:t>
      </w:r>
    </w:p>
    <w:bookmarkEnd w:id="0"/>
    <w:p w14:paraId="6FC895C0" w14:textId="77777777" w:rsidR="00766B67" w:rsidRPr="00766B67" w:rsidRDefault="00766B67" w:rsidP="00CC33D1">
      <w:pPr>
        <w:rPr>
          <w:rFonts w:ascii="Times New Roman" w:hAnsi="Times New Roman" w:cs="Times New Roman"/>
          <w:sz w:val="24"/>
          <w:szCs w:val="24"/>
        </w:rPr>
      </w:pPr>
    </w:p>
    <w:sectPr w:rsidR="00766B67" w:rsidRPr="00766B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8326BF"/>
    <w:multiLevelType w:val="hybridMultilevel"/>
    <w:tmpl w:val="4E405A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307"/>
    <w:rsid w:val="00062360"/>
    <w:rsid w:val="00282F4A"/>
    <w:rsid w:val="00424D0E"/>
    <w:rsid w:val="00766B67"/>
    <w:rsid w:val="00942006"/>
    <w:rsid w:val="009E14D7"/>
    <w:rsid w:val="00B65307"/>
    <w:rsid w:val="00C25B5A"/>
    <w:rsid w:val="00CC33D1"/>
    <w:rsid w:val="00FC6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CCF3B"/>
  <w15:chartTrackingRefBased/>
  <w15:docId w15:val="{E7E9BA8E-8CD3-4C2C-A180-6DA4FD83A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3D1"/>
    <w:pPr>
      <w:ind w:left="720"/>
      <w:contextualSpacing/>
    </w:pPr>
  </w:style>
  <w:style w:type="paragraph" w:styleId="NormalWeb">
    <w:name w:val="Normal (Web)"/>
    <w:basedOn w:val="Normal"/>
    <w:uiPriority w:val="99"/>
    <w:semiHidden/>
    <w:unhideWhenUsed/>
    <w:rsid w:val="00766B6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923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55663F-6B1B-4B20-A43C-B889DD667E0C}"/>
</file>

<file path=customXml/itemProps2.xml><?xml version="1.0" encoding="utf-8"?>
<ds:datastoreItem xmlns:ds="http://schemas.openxmlformats.org/officeDocument/2006/customXml" ds:itemID="{1E840438-07E5-457C-9443-BF63DB87767C}"/>
</file>

<file path=customXml/itemProps3.xml><?xml version="1.0" encoding="utf-8"?>
<ds:datastoreItem xmlns:ds="http://schemas.openxmlformats.org/officeDocument/2006/customXml" ds:itemID="{02D5308C-0456-4299-A304-D1BC88FCA819}"/>
</file>

<file path=docProps/app.xml><?xml version="1.0" encoding="utf-8"?>
<Properties xmlns="http://schemas.openxmlformats.org/officeDocument/2006/extended-properties" xmlns:vt="http://schemas.openxmlformats.org/officeDocument/2006/docPropsVTypes">
  <Template>Normal</Template>
  <TotalTime>24</TotalTime>
  <Pages>2</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Lee</dc:creator>
  <cp:keywords/>
  <dc:description/>
  <cp:lastModifiedBy>Diana Lee</cp:lastModifiedBy>
  <cp:revision>5</cp:revision>
  <dcterms:created xsi:type="dcterms:W3CDTF">2020-03-19T18:11:00Z</dcterms:created>
  <dcterms:modified xsi:type="dcterms:W3CDTF">2020-03-19T18:43:00Z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ies>
</file>